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2311B" w14:textId="3D712091" w:rsidR="00A86FF1" w:rsidRDefault="00BC79E8" w:rsidP="00C925FD">
      <w:pPr>
        <w:jc w:val="right"/>
      </w:pPr>
      <w:r>
        <w:rPr>
          <w:noProof/>
        </w:rPr>
        <w:drawing>
          <wp:anchor distT="0" distB="0" distL="114300" distR="114300" simplePos="0" relativeHeight="251660288" behindDoc="0" locked="0" layoutInCell="1" allowOverlap="1" wp14:anchorId="64FFA677" wp14:editId="235E698A">
            <wp:simplePos x="0" y="0"/>
            <wp:positionH relativeFrom="column">
              <wp:posOffset>-190500</wp:posOffset>
            </wp:positionH>
            <wp:positionV relativeFrom="paragraph">
              <wp:posOffset>-278765</wp:posOffset>
            </wp:positionV>
            <wp:extent cx="3073400" cy="1283539"/>
            <wp:effectExtent l="0" t="0" r="0" b="0"/>
            <wp:wrapNone/>
            <wp:docPr id="118621289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12894"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400" cy="128353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A929AD3" wp14:editId="3814B5EC">
            <wp:simplePos x="0" y="0"/>
            <wp:positionH relativeFrom="column">
              <wp:posOffset>3238500</wp:posOffset>
            </wp:positionH>
            <wp:positionV relativeFrom="page">
              <wp:posOffset>914400</wp:posOffset>
            </wp:positionV>
            <wp:extent cx="2921686" cy="600569"/>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881" cy="609037"/>
                    </a:xfrm>
                    <a:prstGeom prst="rect">
                      <a:avLst/>
                    </a:prstGeom>
                  </pic:spPr>
                </pic:pic>
              </a:graphicData>
            </a:graphic>
            <wp14:sizeRelH relativeFrom="margin">
              <wp14:pctWidth>0</wp14:pctWidth>
            </wp14:sizeRelH>
            <wp14:sizeRelV relativeFrom="margin">
              <wp14:pctHeight>0</wp14:pctHeight>
            </wp14:sizeRelV>
          </wp:anchor>
        </w:drawing>
      </w:r>
    </w:p>
    <w:p w14:paraId="70A5B407" w14:textId="48C4B51C" w:rsidR="00A86FF1" w:rsidRDefault="00A86FF1" w:rsidP="00C925FD">
      <w:pPr>
        <w:jc w:val="right"/>
      </w:pPr>
    </w:p>
    <w:p w14:paraId="18DC2335" w14:textId="77ADFD91" w:rsidR="00A86FF1" w:rsidRDefault="00A86FF1" w:rsidP="00C925FD">
      <w:pPr>
        <w:jc w:val="right"/>
      </w:pPr>
    </w:p>
    <w:p w14:paraId="25951125" w14:textId="4438430D" w:rsidR="001A7A25" w:rsidRDefault="001A7A25" w:rsidP="00C925FD"/>
    <w:p w14:paraId="03FE01E7" w14:textId="77777777" w:rsidR="001A7A25" w:rsidRDefault="001A7A25" w:rsidP="00C925FD"/>
    <w:p w14:paraId="7C31F7D1" w14:textId="4B7A2BEF" w:rsidR="00C925FD" w:rsidRDefault="00C925FD" w:rsidP="00C925FD"/>
    <w:p w14:paraId="3D0A66E1" w14:textId="446D286D" w:rsidR="00C925FD" w:rsidRDefault="00C925FD" w:rsidP="00EC67C3">
      <w:pPr>
        <w:tabs>
          <w:tab w:val="left" w:pos="5825"/>
        </w:tabs>
        <w:jc w:val="right"/>
      </w:pPr>
      <w:r>
        <w:t xml:space="preserve">                                                                                                                    For additional information, contact:</w:t>
      </w:r>
    </w:p>
    <w:p w14:paraId="7AEC0600" w14:textId="77777777" w:rsidR="00EC67C3" w:rsidRDefault="00C925FD" w:rsidP="00EC67C3">
      <w:pPr>
        <w:tabs>
          <w:tab w:val="left" w:pos="5825"/>
        </w:tabs>
        <w:jc w:val="right"/>
      </w:pPr>
      <w:r>
        <w:tab/>
      </w:r>
      <w:r>
        <w:tab/>
        <w:t xml:space="preserve"> Jim Cyphert</w:t>
      </w:r>
    </w:p>
    <w:p w14:paraId="70A0A45C" w14:textId="51A9D20C" w:rsidR="00C925FD" w:rsidRDefault="00C925FD" w:rsidP="00EC67C3">
      <w:pPr>
        <w:tabs>
          <w:tab w:val="left" w:pos="5825"/>
        </w:tabs>
        <w:jc w:val="right"/>
      </w:pPr>
      <w:r>
        <w:t>Innis Maggiore</w:t>
      </w:r>
    </w:p>
    <w:p w14:paraId="6CF25E51" w14:textId="2BB7B261" w:rsidR="00C925FD" w:rsidRDefault="00C925FD" w:rsidP="00EC67C3">
      <w:pPr>
        <w:tabs>
          <w:tab w:val="left" w:pos="5825"/>
        </w:tabs>
        <w:jc w:val="right"/>
      </w:pPr>
      <w:r>
        <w:tab/>
      </w:r>
      <w:r>
        <w:tab/>
        <w:t xml:space="preserve">                   330-501-9886</w:t>
      </w:r>
    </w:p>
    <w:p w14:paraId="6845E3F6" w14:textId="10A1D6BC" w:rsidR="00C925FD" w:rsidRDefault="00C925FD" w:rsidP="00EC67C3">
      <w:pPr>
        <w:tabs>
          <w:tab w:val="left" w:pos="5825"/>
        </w:tabs>
        <w:ind w:left="1440"/>
        <w:jc w:val="right"/>
      </w:pPr>
      <w:r>
        <w:t>jim.cyphert@innismaggiore.com</w:t>
      </w:r>
    </w:p>
    <w:p w14:paraId="5AC006E1" w14:textId="77777777" w:rsidR="00805422" w:rsidRDefault="00805422" w:rsidP="00805422">
      <w:pPr>
        <w:pStyle w:val="paragraph"/>
        <w:spacing w:before="0" w:beforeAutospacing="0" w:after="0" w:afterAutospacing="0"/>
        <w:textAlignment w:val="baseline"/>
        <w:rPr>
          <w:rStyle w:val="normaltextrun"/>
          <w:rFonts w:ascii="Aptos" w:eastAsiaTheme="majorEastAsia" w:hAnsi="Aptos" w:cs="Segoe UI"/>
          <w:b/>
          <w:bCs/>
          <w:sz w:val="28"/>
          <w:szCs w:val="28"/>
          <w:u w:val="single"/>
        </w:rPr>
      </w:pPr>
    </w:p>
    <w:p w14:paraId="6B169AD1" w14:textId="64E87D04" w:rsidR="00C37D78" w:rsidRPr="008F4DC4" w:rsidRDefault="00C37D78" w:rsidP="00C37D78">
      <w:pPr>
        <w:pStyle w:val="paragraph"/>
        <w:spacing w:before="0" w:beforeAutospacing="0" w:after="0" w:afterAutospacing="0"/>
        <w:jc w:val="center"/>
        <w:textAlignment w:val="baseline"/>
        <w:rPr>
          <w:rStyle w:val="normaltextrun"/>
          <w:rFonts w:ascii="Aptos" w:eastAsiaTheme="majorEastAsia" w:hAnsi="Aptos" w:cs="Segoe UI"/>
          <w:b/>
          <w:bCs/>
          <w:sz w:val="28"/>
          <w:szCs w:val="28"/>
          <w:u w:val="single"/>
        </w:rPr>
      </w:pPr>
      <w:r>
        <w:rPr>
          <w:rStyle w:val="normaltextrun"/>
          <w:rFonts w:ascii="Aptos" w:eastAsiaTheme="majorEastAsia" w:hAnsi="Aptos" w:cs="Segoe UI"/>
          <w:b/>
          <w:bCs/>
          <w:sz w:val="28"/>
          <w:szCs w:val="28"/>
          <w:u w:val="single"/>
        </w:rPr>
        <w:t xml:space="preserve">Goodwill Industries of Eastern North Carolina (GIENC®) launches Rotary Club to </w:t>
      </w:r>
      <w:r w:rsidR="006957C2">
        <w:rPr>
          <w:rStyle w:val="normaltextrun"/>
          <w:rFonts w:ascii="Aptos" w:eastAsiaTheme="majorEastAsia" w:hAnsi="Aptos" w:cs="Segoe UI"/>
          <w:b/>
          <w:bCs/>
          <w:sz w:val="28"/>
          <w:szCs w:val="28"/>
          <w:u w:val="single"/>
        </w:rPr>
        <w:t>s</w:t>
      </w:r>
      <w:r>
        <w:rPr>
          <w:rStyle w:val="normaltextrun"/>
          <w:rFonts w:ascii="Aptos" w:eastAsiaTheme="majorEastAsia" w:hAnsi="Aptos" w:cs="Segoe UI"/>
          <w:b/>
          <w:bCs/>
          <w:sz w:val="28"/>
          <w:szCs w:val="28"/>
          <w:u w:val="single"/>
        </w:rPr>
        <w:t xml:space="preserve">erve </w:t>
      </w:r>
      <w:r w:rsidR="006957C2">
        <w:rPr>
          <w:rStyle w:val="normaltextrun"/>
          <w:rFonts w:ascii="Aptos" w:eastAsiaTheme="majorEastAsia" w:hAnsi="Aptos" w:cs="Segoe UI"/>
          <w:b/>
          <w:bCs/>
          <w:sz w:val="28"/>
          <w:szCs w:val="28"/>
          <w:u w:val="single"/>
        </w:rPr>
        <w:t>c</w:t>
      </w:r>
      <w:r>
        <w:rPr>
          <w:rStyle w:val="normaltextrun"/>
          <w:rFonts w:ascii="Aptos" w:eastAsiaTheme="majorEastAsia" w:hAnsi="Aptos" w:cs="Segoe UI"/>
          <w:b/>
          <w:bCs/>
          <w:sz w:val="28"/>
          <w:szCs w:val="28"/>
          <w:u w:val="single"/>
        </w:rPr>
        <w:t xml:space="preserve">ommunities </w:t>
      </w:r>
      <w:r w:rsidR="006957C2">
        <w:rPr>
          <w:rStyle w:val="normaltextrun"/>
          <w:rFonts w:ascii="Aptos" w:eastAsiaTheme="majorEastAsia" w:hAnsi="Aptos" w:cs="Segoe UI"/>
          <w:b/>
          <w:bCs/>
          <w:sz w:val="28"/>
          <w:szCs w:val="28"/>
          <w:u w:val="single"/>
        </w:rPr>
        <w:t>t</w:t>
      </w:r>
      <w:r>
        <w:rPr>
          <w:rStyle w:val="normaltextrun"/>
          <w:rFonts w:ascii="Aptos" w:eastAsiaTheme="majorEastAsia" w:hAnsi="Aptos" w:cs="Segoe UI"/>
          <w:b/>
          <w:bCs/>
          <w:sz w:val="28"/>
          <w:szCs w:val="28"/>
          <w:u w:val="single"/>
        </w:rPr>
        <w:t xml:space="preserve">hrough </w:t>
      </w:r>
      <w:r w:rsidR="006957C2">
        <w:rPr>
          <w:rStyle w:val="normaltextrun"/>
          <w:rFonts w:ascii="Aptos" w:eastAsiaTheme="majorEastAsia" w:hAnsi="Aptos" w:cs="Segoe UI"/>
          <w:b/>
          <w:bCs/>
          <w:sz w:val="28"/>
          <w:szCs w:val="28"/>
          <w:u w:val="single"/>
        </w:rPr>
        <w:t>‘</w:t>
      </w:r>
      <w:r>
        <w:rPr>
          <w:rStyle w:val="normaltextrun"/>
          <w:rFonts w:ascii="Aptos" w:eastAsiaTheme="majorEastAsia" w:hAnsi="Aptos" w:cs="Segoe UI"/>
          <w:b/>
          <w:bCs/>
          <w:sz w:val="28"/>
          <w:szCs w:val="28"/>
          <w:u w:val="single"/>
        </w:rPr>
        <w:t>Service Above Self</w:t>
      </w:r>
      <w:r w:rsidR="006957C2">
        <w:rPr>
          <w:rStyle w:val="normaltextrun"/>
          <w:rFonts w:ascii="Aptos" w:eastAsiaTheme="majorEastAsia" w:hAnsi="Aptos" w:cs="Segoe UI"/>
          <w:b/>
          <w:bCs/>
          <w:sz w:val="28"/>
          <w:szCs w:val="28"/>
          <w:u w:val="single"/>
        </w:rPr>
        <w:t>’</w:t>
      </w:r>
    </w:p>
    <w:p w14:paraId="5D3E2841" w14:textId="77777777" w:rsidR="00C37D78" w:rsidRDefault="00C37D78" w:rsidP="00C37D78">
      <w:pPr>
        <w:tabs>
          <w:tab w:val="left" w:pos="5825"/>
        </w:tabs>
        <w:jc w:val="center"/>
        <w:rPr>
          <w:b/>
          <w:bCs/>
          <w:i/>
          <w:iCs/>
        </w:rPr>
      </w:pPr>
    </w:p>
    <w:p w14:paraId="3F546854" w14:textId="32ADFEE5" w:rsidR="00C37D78" w:rsidRPr="00C37D78" w:rsidRDefault="00C37D78" w:rsidP="00C37D78">
      <w:pPr>
        <w:tabs>
          <w:tab w:val="left" w:pos="5825"/>
        </w:tabs>
        <w:jc w:val="center"/>
        <w:rPr>
          <w:rStyle w:val="eop"/>
          <w:b/>
          <w:bCs/>
          <w:i/>
          <w:iCs/>
        </w:rPr>
      </w:pPr>
      <w:r>
        <w:rPr>
          <w:b/>
          <w:bCs/>
          <w:i/>
          <w:iCs/>
        </w:rPr>
        <w:t>Rotary Club of Goodwill for Eastern North Carolina immediately kicks off Rotary Service Challenge for individuals and families facing food insecurity.</w:t>
      </w:r>
    </w:p>
    <w:p w14:paraId="243336B5" w14:textId="77777777" w:rsidR="00C37D78" w:rsidRDefault="00C37D78" w:rsidP="00C37D78">
      <w:pPr>
        <w:pStyle w:val="paragraph"/>
        <w:spacing w:before="0" w:beforeAutospacing="0" w:after="0" w:afterAutospacing="0"/>
        <w:textAlignment w:val="baseline"/>
        <w:rPr>
          <w:rFonts w:ascii="Segoe UI" w:hAnsi="Segoe UI" w:cs="Segoe UI"/>
          <w:sz w:val="18"/>
          <w:szCs w:val="18"/>
        </w:rPr>
      </w:pPr>
    </w:p>
    <w:p w14:paraId="5BC68F93" w14:textId="77777777" w:rsidR="00C37D78" w:rsidRDefault="00C37D78" w:rsidP="00C37D78">
      <w:pPr>
        <w:pStyle w:val="paragraph"/>
        <w:spacing w:before="0" w:beforeAutospacing="0" w:after="0" w:afterAutospacing="0"/>
        <w:textAlignment w:val="baseline"/>
        <w:rPr>
          <w:rFonts w:asciiTheme="minorHAnsi" w:hAnsiTheme="minorHAnsi"/>
        </w:rPr>
      </w:pPr>
      <w:r>
        <w:rPr>
          <w:rStyle w:val="normaltextrun"/>
          <w:rFonts w:ascii="Aptos" w:eastAsiaTheme="majorEastAsia" w:hAnsi="Aptos" w:cs="Segoe UI"/>
        </w:rPr>
        <w:t xml:space="preserve">Durham, N.C. (April 8, 2025) — </w:t>
      </w:r>
      <w:r w:rsidRPr="006F6D4A">
        <w:rPr>
          <w:rFonts w:asciiTheme="minorHAnsi" w:hAnsiTheme="minorHAnsi"/>
        </w:rPr>
        <w:t>Goodwill</w:t>
      </w:r>
      <w:r>
        <w:rPr>
          <w:rFonts w:asciiTheme="minorHAnsi" w:hAnsiTheme="minorHAnsi"/>
        </w:rPr>
        <w:t xml:space="preserve"> </w:t>
      </w:r>
      <w:r w:rsidRPr="006F6D4A">
        <w:rPr>
          <w:rFonts w:asciiTheme="minorHAnsi" w:hAnsiTheme="minorHAnsi"/>
        </w:rPr>
        <w:t>Industries of Eastern North Carolina (GIENC</w:t>
      </w:r>
      <w:r>
        <w:rPr>
          <w:rFonts w:asciiTheme="minorHAnsi" w:hAnsiTheme="minorHAnsi"/>
        </w:rPr>
        <w:t>®</w:t>
      </w:r>
      <w:r w:rsidRPr="006F6D4A">
        <w:rPr>
          <w:rFonts w:asciiTheme="minorHAnsi" w:hAnsiTheme="minorHAnsi"/>
        </w:rPr>
        <w:t xml:space="preserve">) </w:t>
      </w:r>
      <w:r>
        <w:rPr>
          <w:rFonts w:asciiTheme="minorHAnsi" w:hAnsiTheme="minorHAnsi"/>
        </w:rPr>
        <w:t xml:space="preserve">today </w:t>
      </w:r>
      <w:r w:rsidRPr="006F6D4A">
        <w:rPr>
          <w:rFonts w:asciiTheme="minorHAnsi" w:hAnsiTheme="minorHAnsi"/>
        </w:rPr>
        <w:t xml:space="preserve">announced the establishment of the Rotary Club of Goodwill for Eastern North Carolina. </w:t>
      </w:r>
      <w:r w:rsidRPr="00F166C0">
        <w:rPr>
          <w:rFonts w:asciiTheme="minorHAnsi" w:hAnsiTheme="minorHAnsi"/>
        </w:rPr>
        <w:t>Guided by Rotary International’s principle of “Service Above Self</w:t>
      </w:r>
      <w:r>
        <w:rPr>
          <w:rFonts w:asciiTheme="minorHAnsi" w:hAnsiTheme="minorHAnsi"/>
        </w:rPr>
        <w:t>,” this</w:t>
      </w:r>
      <w:r w:rsidRPr="006F6D4A">
        <w:rPr>
          <w:rFonts w:asciiTheme="minorHAnsi" w:hAnsiTheme="minorHAnsi"/>
        </w:rPr>
        <w:t xml:space="preserve"> new </w:t>
      </w:r>
      <w:r>
        <w:rPr>
          <w:rFonts w:asciiTheme="minorHAnsi" w:hAnsiTheme="minorHAnsi"/>
        </w:rPr>
        <w:t>chapter is hitting the ground running with the launch of its first Rotary Service Challenge, an initiative that encourages fellow Rotarians to mitigate food insecurity.</w:t>
      </w:r>
    </w:p>
    <w:p w14:paraId="1750806B" w14:textId="77777777" w:rsidR="00C37D78" w:rsidRPr="006F6D4A" w:rsidRDefault="00C37D78" w:rsidP="00C37D78">
      <w:pPr>
        <w:pStyle w:val="paragraph"/>
        <w:spacing w:before="0" w:beforeAutospacing="0" w:after="0" w:afterAutospacing="0"/>
        <w:textAlignment w:val="baseline"/>
        <w:rPr>
          <w:rFonts w:ascii="Segoe UI" w:hAnsi="Segoe UI" w:cs="Segoe UI"/>
          <w:sz w:val="18"/>
          <w:szCs w:val="18"/>
        </w:rPr>
      </w:pPr>
    </w:p>
    <w:p w14:paraId="6B7EE1BA" w14:textId="468AC663" w:rsidR="00C37D78" w:rsidRDefault="00C37D78" w:rsidP="00C37D78">
      <w:pPr>
        <w:rPr>
          <w:rFonts w:eastAsia="Times New Roman" w:cs="Times New Roman"/>
        </w:rPr>
      </w:pPr>
      <w:r w:rsidRPr="00810C88">
        <w:rPr>
          <w:rFonts w:eastAsia="Times New Roman" w:cs="Times New Roman"/>
        </w:rPr>
        <w:t xml:space="preserve">The alignment between the </w:t>
      </w:r>
      <w:r w:rsidRPr="00D92EA8">
        <w:rPr>
          <w:rFonts w:eastAsia="Times New Roman" w:cs="Times New Roman"/>
        </w:rPr>
        <w:t>values, ethics</w:t>
      </w:r>
      <w:r w:rsidRPr="00810C88">
        <w:rPr>
          <w:rFonts w:eastAsia="Times New Roman" w:cs="Times New Roman"/>
        </w:rPr>
        <w:t>,</w:t>
      </w:r>
      <w:r w:rsidRPr="00D92EA8">
        <w:rPr>
          <w:rFonts w:eastAsia="Times New Roman" w:cs="Times New Roman"/>
        </w:rPr>
        <w:t xml:space="preserve"> and mission </w:t>
      </w:r>
      <w:r w:rsidRPr="00810C88">
        <w:rPr>
          <w:rFonts w:eastAsia="Times New Roman" w:cs="Times New Roman"/>
        </w:rPr>
        <w:t>of Rotary International and</w:t>
      </w:r>
      <w:r w:rsidRPr="00D92EA8">
        <w:rPr>
          <w:rFonts w:eastAsia="Times New Roman" w:cs="Times New Roman"/>
        </w:rPr>
        <w:t xml:space="preserve"> </w:t>
      </w:r>
      <w:r w:rsidRPr="00810C88">
        <w:rPr>
          <w:rFonts w:eastAsia="Times New Roman" w:cs="Times New Roman"/>
        </w:rPr>
        <w:t>GIENC</w:t>
      </w:r>
      <w:r w:rsidRPr="00D92EA8">
        <w:rPr>
          <w:rFonts w:eastAsia="Times New Roman" w:cs="Times New Roman"/>
        </w:rPr>
        <w:t xml:space="preserve"> </w:t>
      </w:r>
      <w:r w:rsidRPr="00810C88">
        <w:rPr>
          <w:rFonts w:eastAsia="Times New Roman" w:cs="Times New Roman"/>
        </w:rPr>
        <w:t>ma</w:t>
      </w:r>
      <w:r>
        <w:rPr>
          <w:rFonts w:eastAsia="Times New Roman" w:cs="Times New Roman"/>
        </w:rPr>
        <w:t>k</w:t>
      </w:r>
      <w:r w:rsidRPr="00810C88">
        <w:rPr>
          <w:rFonts w:eastAsia="Times New Roman" w:cs="Times New Roman"/>
        </w:rPr>
        <w:t>e the partnership a natural fit. Like GIENC, Rotary International believes in taking action to support education, employment, and life-enriching opportunities</w:t>
      </w:r>
      <w:r>
        <w:rPr>
          <w:rFonts w:eastAsia="Times New Roman" w:cs="Times New Roman"/>
        </w:rPr>
        <w:t xml:space="preserve"> designed to transform the lives of residents throughout eastern North Carolina</w:t>
      </w:r>
      <w:r w:rsidR="006957C2">
        <w:rPr>
          <w:rFonts w:eastAsia="Times New Roman" w:cs="Times New Roman"/>
        </w:rPr>
        <w:t xml:space="preserve"> and beyond</w:t>
      </w:r>
      <w:r w:rsidRPr="00810C88">
        <w:rPr>
          <w:rFonts w:eastAsia="Times New Roman" w:cs="Times New Roman"/>
        </w:rPr>
        <w:t>. Through the Rotary Club of Goodwill, GIENC is eager to watch</w:t>
      </w:r>
      <w:r w:rsidRPr="00D92EA8">
        <w:rPr>
          <w:rFonts w:eastAsia="Times New Roman" w:cs="Times New Roman"/>
        </w:rPr>
        <w:t xml:space="preserve"> employees</w:t>
      </w:r>
      <w:r>
        <w:rPr>
          <w:rFonts w:eastAsia="Times New Roman" w:cs="Times New Roman"/>
        </w:rPr>
        <w:t>,</w:t>
      </w:r>
      <w:r w:rsidRPr="00D92EA8">
        <w:rPr>
          <w:rFonts w:eastAsia="Times New Roman" w:cs="Times New Roman"/>
        </w:rPr>
        <w:t xml:space="preserve"> and </w:t>
      </w:r>
      <w:r>
        <w:rPr>
          <w:rFonts w:eastAsia="Times New Roman" w:cs="Times New Roman"/>
        </w:rPr>
        <w:t xml:space="preserve">eventually </w:t>
      </w:r>
      <w:r w:rsidRPr="00D92EA8">
        <w:rPr>
          <w:rFonts w:eastAsia="Times New Roman" w:cs="Times New Roman"/>
        </w:rPr>
        <w:t>community partners</w:t>
      </w:r>
      <w:r>
        <w:rPr>
          <w:rFonts w:eastAsia="Times New Roman" w:cs="Times New Roman"/>
        </w:rPr>
        <w:t>,</w:t>
      </w:r>
      <w:r w:rsidRPr="00D92EA8">
        <w:rPr>
          <w:rFonts w:eastAsia="Times New Roman" w:cs="Times New Roman"/>
        </w:rPr>
        <w:t xml:space="preserve"> giv</w:t>
      </w:r>
      <w:r w:rsidRPr="00810C88">
        <w:rPr>
          <w:rFonts w:eastAsia="Times New Roman" w:cs="Times New Roman"/>
        </w:rPr>
        <w:t>e</w:t>
      </w:r>
      <w:r w:rsidRPr="00D92EA8">
        <w:rPr>
          <w:rFonts w:eastAsia="Times New Roman" w:cs="Times New Roman"/>
        </w:rPr>
        <w:t xml:space="preserve"> back</w:t>
      </w:r>
      <w:r w:rsidRPr="00810C88">
        <w:rPr>
          <w:rFonts w:eastAsia="Times New Roman" w:cs="Times New Roman"/>
        </w:rPr>
        <w:t xml:space="preserve"> and grow as local leaders.</w:t>
      </w:r>
    </w:p>
    <w:p w14:paraId="0520C20E" w14:textId="77777777" w:rsidR="00C37D78" w:rsidRPr="006F6D4A" w:rsidRDefault="00C37D78" w:rsidP="00C37D78">
      <w:pPr>
        <w:rPr>
          <w:rFonts w:eastAsia="Times New Roman" w:cs="Times New Roman"/>
        </w:rPr>
      </w:pPr>
    </w:p>
    <w:p w14:paraId="7DA688EA" w14:textId="54C14763" w:rsidR="00C37D78" w:rsidRDefault="00C37D78" w:rsidP="00C37D78">
      <w:pPr>
        <w:rPr>
          <w:rFonts w:eastAsia="Times New Roman" w:cs="Times New Roman"/>
        </w:rPr>
      </w:pPr>
      <w:r w:rsidRPr="006F6D4A">
        <w:rPr>
          <w:rFonts w:eastAsia="Times New Roman" w:cs="Times New Roman"/>
        </w:rPr>
        <w:t xml:space="preserve">“Innovation is one of our core values,” said </w:t>
      </w:r>
      <w:r>
        <w:rPr>
          <w:rFonts w:eastAsia="Times New Roman" w:cs="Times New Roman"/>
        </w:rPr>
        <w:t xml:space="preserve">GIENC President &amp; CEO </w:t>
      </w:r>
      <w:r w:rsidRPr="006F6D4A">
        <w:rPr>
          <w:rFonts w:eastAsia="Times New Roman" w:cs="Times New Roman"/>
        </w:rPr>
        <w:t>Christopher Hash. “We</w:t>
      </w:r>
      <w:r>
        <w:rPr>
          <w:rFonts w:eastAsia="Times New Roman" w:cs="Times New Roman"/>
        </w:rPr>
        <w:t>’</w:t>
      </w:r>
      <w:r w:rsidRPr="006F6D4A">
        <w:rPr>
          <w:rFonts w:eastAsia="Times New Roman" w:cs="Times New Roman"/>
        </w:rPr>
        <w:t xml:space="preserve">re constantly seeking ways to enhance impact and provide opportunities for our employees to engage with communities. Strengthening our partnership with </w:t>
      </w:r>
      <w:r>
        <w:rPr>
          <w:rFonts w:eastAsia="Times New Roman" w:cs="Times New Roman"/>
        </w:rPr>
        <w:t xml:space="preserve">the </w:t>
      </w:r>
      <w:r w:rsidRPr="006F6D4A">
        <w:rPr>
          <w:rFonts w:eastAsia="Times New Roman" w:cs="Times New Roman"/>
        </w:rPr>
        <w:t xml:space="preserve">Rotary </w:t>
      </w:r>
      <w:r w:rsidRPr="000F7C04">
        <w:rPr>
          <w:rFonts w:eastAsia="Times New Roman" w:cs="Times New Roman"/>
        </w:rPr>
        <w:t>Club</w:t>
      </w:r>
      <w:r>
        <w:rPr>
          <w:rFonts w:eastAsia="Times New Roman" w:cs="Times New Roman"/>
        </w:rPr>
        <w:t xml:space="preserve"> </w:t>
      </w:r>
      <w:r w:rsidRPr="006F6D4A">
        <w:rPr>
          <w:rFonts w:eastAsia="Times New Roman" w:cs="Times New Roman"/>
        </w:rPr>
        <w:t>will provide unique ways to amplify our programming and service across eastern North Carolina.”</w:t>
      </w:r>
    </w:p>
    <w:p w14:paraId="4523D0BC" w14:textId="77777777" w:rsidR="00C37D78" w:rsidRPr="006F6D4A" w:rsidRDefault="00C37D78" w:rsidP="00C37D78">
      <w:pPr>
        <w:rPr>
          <w:rFonts w:eastAsia="Times New Roman" w:cs="Times New Roman"/>
        </w:rPr>
      </w:pPr>
    </w:p>
    <w:p w14:paraId="78DF6C05" w14:textId="6451626B" w:rsidR="00C37D78" w:rsidRDefault="00C37D78" w:rsidP="00C37D78">
      <w:pPr>
        <w:rPr>
          <w:rFonts w:eastAsia="Times New Roman" w:cs="Times New Roman"/>
        </w:rPr>
      </w:pPr>
      <w:r w:rsidRPr="006F6D4A">
        <w:rPr>
          <w:rFonts w:eastAsia="Times New Roman" w:cs="Times New Roman"/>
        </w:rPr>
        <w:t>The Rotary Club of Goodwill for Eastern North Carolina complements GIENC</w:t>
      </w:r>
      <w:r>
        <w:rPr>
          <w:rFonts w:eastAsia="Times New Roman" w:cs="Times New Roman"/>
        </w:rPr>
        <w:t>’</w:t>
      </w:r>
      <w:r w:rsidRPr="006F6D4A">
        <w:rPr>
          <w:rFonts w:eastAsia="Times New Roman" w:cs="Times New Roman"/>
        </w:rPr>
        <w:t xml:space="preserve">s strategic plan to expand service to individuals and communities throughout </w:t>
      </w:r>
      <w:r w:rsidRPr="000F7C04">
        <w:rPr>
          <w:rFonts w:eastAsia="Times New Roman" w:cs="Times New Roman"/>
        </w:rPr>
        <w:t>the region</w:t>
      </w:r>
      <w:r w:rsidRPr="006F6D4A">
        <w:rPr>
          <w:rFonts w:eastAsia="Times New Roman" w:cs="Times New Roman"/>
        </w:rPr>
        <w:t>. By bringing together dedicated professionals, volunteers</w:t>
      </w:r>
      <w:r>
        <w:rPr>
          <w:rFonts w:eastAsia="Times New Roman" w:cs="Times New Roman"/>
        </w:rPr>
        <w:t>,</w:t>
      </w:r>
      <w:r w:rsidRPr="006F6D4A">
        <w:rPr>
          <w:rFonts w:eastAsia="Times New Roman" w:cs="Times New Roman"/>
        </w:rPr>
        <w:t xml:space="preserve"> and local leaders, the club aims to address pressing community needs and foster meaningful change.</w:t>
      </w:r>
    </w:p>
    <w:p w14:paraId="1819FD3C" w14:textId="77777777" w:rsidR="00805422" w:rsidRDefault="00805422" w:rsidP="00C37D78">
      <w:pPr>
        <w:jc w:val="center"/>
        <w:rPr>
          <w:rFonts w:eastAsia="Times New Roman" w:cs="Times New Roman"/>
        </w:rPr>
      </w:pPr>
    </w:p>
    <w:p w14:paraId="66ABA976" w14:textId="345410EC" w:rsidR="00C37D78" w:rsidRDefault="00C37D78" w:rsidP="00C37D78">
      <w:pPr>
        <w:jc w:val="center"/>
        <w:rPr>
          <w:rFonts w:eastAsia="Times New Roman" w:cs="Times New Roman"/>
        </w:rPr>
      </w:pPr>
      <w:r>
        <w:rPr>
          <w:rFonts w:eastAsia="Times New Roman" w:cs="Times New Roman"/>
        </w:rPr>
        <w:t>(more)</w:t>
      </w:r>
    </w:p>
    <w:p w14:paraId="68698D06" w14:textId="77777777" w:rsidR="00805422" w:rsidRDefault="00805422" w:rsidP="00C37D78">
      <w:pPr>
        <w:jc w:val="center"/>
        <w:rPr>
          <w:rFonts w:eastAsia="Times New Roman" w:cs="Times New Roman"/>
        </w:rPr>
      </w:pPr>
    </w:p>
    <w:p w14:paraId="6290EFBA" w14:textId="62B097A7" w:rsidR="00C37D78" w:rsidRDefault="00C37D78" w:rsidP="00C37D78">
      <w:pPr>
        <w:jc w:val="center"/>
        <w:rPr>
          <w:rFonts w:eastAsia="Times New Roman" w:cs="Times New Roman"/>
          <w:b/>
          <w:bCs/>
          <w:u w:val="single"/>
        </w:rPr>
      </w:pPr>
      <w:r>
        <w:rPr>
          <w:rFonts w:eastAsia="Times New Roman" w:cs="Times New Roman"/>
          <w:b/>
          <w:bCs/>
          <w:u w:val="single"/>
        </w:rPr>
        <w:lastRenderedPageBreak/>
        <w:t xml:space="preserve">GIENC </w:t>
      </w:r>
      <w:r w:rsidR="006957C2">
        <w:rPr>
          <w:rFonts w:eastAsia="Times New Roman" w:cs="Times New Roman"/>
          <w:b/>
          <w:bCs/>
          <w:u w:val="single"/>
        </w:rPr>
        <w:t>launches</w:t>
      </w:r>
      <w:r>
        <w:rPr>
          <w:rFonts w:eastAsia="Times New Roman" w:cs="Times New Roman"/>
          <w:b/>
          <w:bCs/>
          <w:u w:val="single"/>
        </w:rPr>
        <w:t xml:space="preserve"> Rotary Club/Page 2</w:t>
      </w:r>
    </w:p>
    <w:p w14:paraId="1FB00081" w14:textId="77777777" w:rsidR="00C37D78" w:rsidRDefault="00C37D78" w:rsidP="00C37D78">
      <w:pPr>
        <w:jc w:val="center"/>
        <w:rPr>
          <w:rFonts w:eastAsia="Times New Roman" w:cs="Times New Roman"/>
          <w:b/>
          <w:bCs/>
          <w:u w:val="single"/>
        </w:rPr>
      </w:pPr>
    </w:p>
    <w:p w14:paraId="6D49A6EE" w14:textId="391414D2" w:rsidR="00C37D78" w:rsidRDefault="00C37D78" w:rsidP="00C37D78">
      <w:pPr>
        <w:rPr>
          <w:rFonts w:eastAsia="Times New Roman" w:cs="Times New Roman"/>
        </w:rPr>
      </w:pPr>
      <w:r w:rsidRPr="00D92EA8">
        <w:rPr>
          <w:rFonts w:eastAsia="Times New Roman" w:cs="Times New Roman"/>
        </w:rPr>
        <w:t xml:space="preserve">“Rotary has made partnering with other organizations </w:t>
      </w:r>
      <w:r>
        <w:rPr>
          <w:rFonts w:eastAsia="Times New Roman" w:cs="Times New Roman"/>
        </w:rPr>
        <w:t xml:space="preserve">to do even more good </w:t>
      </w:r>
      <w:r w:rsidRPr="00810C88">
        <w:rPr>
          <w:rFonts w:eastAsia="Times New Roman" w:cs="Times New Roman"/>
        </w:rPr>
        <w:t xml:space="preserve">a major priority,” said </w:t>
      </w:r>
      <w:r w:rsidRPr="00D92EA8">
        <w:rPr>
          <w:rFonts w:eastAsia="Times New Roman" w:cs="Times New Roman"/>
        </w:rPr>
        <w:t>Rotary District 7710 District Governor Jeff Blass</w:t>
      </w:r>
      <w:r w:rsidRPr="00810C88">
        <w:rPr>
          <w:rFonts w:eastAsia="Times New Roman" w:cs="Times New Roman"/>
        </w:rPr>
        <w:t>. “</w:t>
      </w:r>
      <w:r w:rsidRPr="00D92EA8">
        <w:rPr>
          <w:rFonts w:eastAsia="Times New Roman" w:cs="Times New Roman"/>
        </w:rPr>
        <w:t xml:space="preserve">Through these partnerships, we can come up with more new ideas, and we can increase the impact we want to have on the world we live in. Our Rotary District is thrilled to be partnering with and supporting Goodwill Industries of Eastern North Carolina </w:t>
      </w:r>
      <w:r>
        <w:rPr>
          <w:rFonts w:eastAsia="Times New Roman" w:cs="Times New Roman"/>
        </w:rPr>
        <w:t xml:space="preserve">so they can </w:t>
      </w:r>
      <w:r w:rsidRPr="00D92EA8">
        <w:rPr>
          <w:rFonts w:eastAsia="Times New Roman" w:cs="Times New Roman"/>
        </w:rPr>
        <w:t>better serve communities</w:t>
      </w:r>
      <w:r>
        <w:rPr>
          <w:rFonts w:eastAsia="Times New Roman" w:cs="Times New Roman"/>
        </w:rPr>
        <w:t xml:space="preserve"> in eastern North Carolina</w:t>
      </w:r>
      <w:r w:rsidRPr="00D92EA8">
        <w:rPr>
          <w:rFonts w:eastAsia="Times New Roman" w:cs="Times New Roman"/>
        </w:rPr>
        <w:t>.”</w:t>
      </w:r>
    </w:p>
    <w:p w14:paraId="1D3E48E8" w14:textId="77777777" w:rsidR="00C37D78" w:rsidRPr="00810C88" w:rsidRDefault="00C37D78" w:rsidP="00C37D78">
      <w:pPr>
        <w:rPr>
          <w:rFonts w:eastAsia="Times New Roman" w:cs="Times New Roman"/>
        </w:rPr>
      </w:pPr>
    </w:p>
    <w:p w14:paraId="3D95FC09" w14:textId="001B3D72" w:rsidR="00C37D78" w:rsidRDefault="00C37D78" w:rsidP="00C37D78">
      <w:pPr>
        <w:pStyle w:val="NormalWeb"/>
        <w:spacing w:before="0" w:beforeAutospacing="0" w:after="0" w:afterAutospacing="0"/>
        <w:rPr>
          <w:rFonts w:asciiTheme="minorHAnsi" w:hAnsiTheme="minorHAnsi"/>
        </w:rPr>
      </w:pPr>
      <w:r>
        <w:rPr>
          <w:rStyle w:val="Emphasis"/>
          <w:rFonts w:asciiTheme="minorHAnsi" w:eastAsiaTheme="majorEastAsia" w:hAnsiTheme="minorHAnsi"/>
          <w:i w:val="0"/>
          <w:iCs w:val="0"/>
        </w:rPr>
        <w:t>Following its founding, Rotary Club of Goodwill for Eastern North Carolina has taken immediate steps toward its mission with the launch of a Rotary Service Challenge</w:t>
      </w:r>
      <w:r>
        <w:rPr>
          <w:rFonts w:asciiTheme="minorHAnsi" w:hAnsiTheme="minorHAnsi"/>
        </w:rPr>
        <w:t xml:space="preserve">, an initiative that’s provided </w:t>
      </w:r>
      <w:r w:rsidRPr="00C81115">
        <w:rPr>
          <w:rFonts w:asciiTheme="minorHAnsi" w:hAnsiTheme="minorHAnsi"/>
        </w:rPr>
        <w:t xml:space="preserve">$2,250 in </w:t>
      </w:r>
      <w:r>
        <w:rPr>
          <w:rFonts w:asciiTheme="minorHAnsi" w:hAnsiTheme="minorHAnsi"/>
        </w:rPr>
        <w:t xml:space="preserve">food </w:t>
      </w:r>
      <w:r w:rsidRPr="00C81115">
        <w:rPr>
          <w:rFonts w:asciiTheme="minorHAnsi" w:hAnsiTheme="minorHAnsi"/>
        </w:rPr>
        <w:t xml:space="preserve">vouchers </w:t>
      </w:r>
      <w:r>
        <w:rPr>
          <w:rFonts w:asciiTheme="minorHAnsi" w:hAnsiTheme="minorHAnsi"/>
        </w:rPr>
        <w:t>to the</w:t>
      </w:r>
      <w:r w:rsidRPr="00C81115">
        <w:rPr>
          <w:rFonts w:asciiTheme="minorHAnsi" w:hAnsiTheme="minorHAnsi"/>
        </w:rPr>
        <w:t xml:space="preserve"> 48 Rotary Clubs within </w:t>
      </w:r>
      <w:r w:rsidRPr="00C37D78">
        <w:rPr>
          <w:rStyle w:val="Strong"/>
          <w:rFonts w:asciiTheme="minorHAnsi" w:eastAsiaTheme="majorEastAsia" w:hAnsiTheme="minorHAnsi"/>
          <w:b w:val="0"/>
          <w:bCs w:val="0"/>
        </w:rPr>
        <w:t>Rotary District 7710</w:t>
      </w:r>
      <w:r>
        <w:rPr>
          <w:rFonts w:asciiTheme="minorHAnsi" w:hAnsiTheme="minorHAnsi"/>
        </w:rPr>
        <w:t xml:space="preserve">. </w:t>
      </w:r>
      <w:r w:rsidR="00226DED">
        <w:rPr>
          <w:rFonts w:asciiTheme="minorHAnsi" w:hAnsiTheme="minorHAnsi"/>
        </w:rPr>
        <w:t>T</w:t>
      </w:r>
      <w:r>
        <w:rPr>
          <w:rFonts w:asciiTheme="minorHAnsi" w:hAnsiTheme="minorHAnsi"/>
        </w:rPr>
        <w:t>hese vouchers will</w:t>
      </w:r>
      <w:r w:rsidRPr="00C81115">
        <w:rPr>
          <w:rFonts w:asciiTheme="minorHAnsi" w:hAnsiTheme="minorHAnsi"/>
        </w:rPr>
        <w:t xml:space="preserve"> empower Rotarians to </w:t>
      </w:r>
      <w:r>
        <w:rPr>
          <w:rFonts w:asciiTheme="minorHAnsi" w:hAnsiTheme="minorHAnsi"/>
        </w:rPr>
        <w:t>unite and bring transformative change by providing local individuals and families the opportunity to secure meals and other essential supplies.</w:t>
      </w:r>
    </w:p>
    <w:p w14:paraId="508EDC40" w14:textId="77777777" w:rsidR="00C37D78" w:rsidRPr="00C86C56" w:rsidRDefault="00C37D78" w:rsidP="00C37D78">
      <w:pPr>
        <w:pStyle w:val="NormalWeb"/>
        <w:spacing w:before="0" w:beforeAutospacing="0" w:after="0" w:afterAutospacing="0"/>
        <w:rPr>
          <w:rFonts w:asciiTheme="minorHAnsi" w:hAnsiTheme="minorHAnsi"/>
        </w:rPr>
      </w:pPr>
    </w:p>
    <w:p w14:paraId="3DF2BD9C" w14:textId="77777777" w:rsidR="00C37D78" w:rsidRDefault="00C37D78" w:rsidP="00C37D78">
      <w:pPr>
        <w:pStyle w:val="NormalWeb"/>
        <w:spacing w:before="0" w:beforeAutospacing="0" w:after="0" w:afterAutospacing="0"/>
        <w:rPr>
          <w:rFonts w:asciiTheme="minorHAnsi" w:hAnsiTheme="minorHAnsi"/>
        </w:rPr>
      </w:pPr>
      <w:r>
        <w:rPr>
          <w:rFonts w:asciiTheme="minorHAnsi" w:hAnsiTheme="minorHAnsi"/>
        </w:rPr>
        <w:t>Beyond immediate relief, t</w:t>
      </w:r>
      <w:r w:rsidRPr="00C81115">
        <w:rPr>
          <w:rFonts w:asciiTheme="minorHAnsi" w:hAnsiTheme="minorHAnsi"/>
        </w:rPr>
        <w:t>he Rotary Service Challenge also raises awareness about food insecurity and encourages ongoing community service. Through these initiatives, Rotarians are strengthening their connections to their communities and exemplifying Rotary’s values of service, fellowship, and leadership.</w:t>
      </w:r>
    </w:p>
    <w:p w14:paraId="351EE8B6" w14:textId="77777777" w:rsidR="00C37D78" w:rsidRPr="00F166C0" w:rsidRDefault="00C37D78" w:rsidP="00C37D78">
      <w:pPr>
        <w:pStyle w:val="NormalWeb"/>
        <w:spacing w:before="0" w:beforeAutospacing="0" w:after="0" w:afterAutospacing="0"/>
        <w:rPr>
          <w:rFonts w:asciiTheme="minorHAnsi" w:eastAsiaTheme="majorEastAsia" w:hAnsiTheme="minorHAnsi"/>
        </w:rPr>
      </w:pPr>
    </w:p>
    <w:p w14:paraId="2460E96F" w14:textId="77777777" w:rsidR="00C37D78" w:rsidRDefault="00C37D78" w:rsidP="00C37D78">
      <w:pPr>
        <w:pStyle w:val="NormalWeb"/>
        <w:spacing w:before="0" w:beforeAutospacing="0" w:after="0" w:afterAutospacing="0"/>
        <w:rPr>
          <w:rFonts w:asciiTheme="minorHAnsi" w:hAnsiTheme="minorHAnsi"/>
        </w:rPr>
      </w:pPr>
      <w:r w:rsidRPr="00C81115">
        <w:rPr>
          <w:rFonts w:asciiTheme="minorHAnsi" w:hAnsiTheme="minorHAnsi"/>
        </w:rPr>
        <w:t xml:space="preserve">For more information on the Rotary Club of Goodwill </w:t>
      </w:r>
      <w:r>
        <w:rPr>
          <w:rFonts w:asciiTheme="minorHAnsi" w:hAnsiTheme="minorHAnsi"/>
        </w:rPr>
        <w:t xml:space="preserve">for Eastern North Carolina, </w:t>
      </w:r>
      <w:r w:rsidRPr="00C81115">
        <w:rPr>
          <w:rFonts w:asciiTheme="minorHAnsi" w:hAnsiTheme="minorHAnsi"/>
        </w:rPr>
        <w:t xml:space="preserve">or to learn how you can </w:t>
      </w:r>
      <w:r>
        <w:rPr>
          <w:rFonts w:asciiTheme="minorHAnsi" w:hAnsiTheme="minorHAnsi"/>
        </w:rPr>
        <w:t xml:space="preserve">provide </w:t>
      </w:r>
      <w:r w:rsidRPr="00C81115">
        <w:rPr>
          <w:rFonts w:asciiTheme="minorHAnsi" w:hAnsiTheme="minorHAnsi"/>
        </w:rPr>
        <w:t xml:space="preserve">support or get involved, please contact </w:t>
      </w:r>
      <w:hyperlink r:id="rId10" w:history="1">
        <w:r w:rsidRPr="00C81115">
          <w:rPr>
            <w:rStyle w:val="Hyperlink"/>
            <w:rFonts w:asciiTheme="minorHAnsi" w:eastAsiaTheme="majorEastAsia" w:hAnsiTheme="minorHAnsi"/>
          </w:rPr>
          <w:t>rotaryclub@goodwillenc.org</w:t>
        </w:r>
      </w:hyperlink>
      <w:r w:rsidRPr="00C81115">
        <w:rPr>
          <w:rFonts w:asciiTheme="minorHAnsi" w:hAnsiTheme="minorHAnsi"/>
        </w:rPr>
        <w:t>.</w:t>
      </w:r>
    </w:p>
    <w:p w14:paraId="0B04FE06" w14:textId="77777777" w:rsidR="00C37D78" w:rsidRPr="00C81115" w:rsidRDefault="00C37D78" w:rsidP="00C37D78">
      <w:pPr>
        <w:pStyle w:val="NormalWeb"/>
        <w:spacing w:before="0" w:beforeAutospacing="0" w:after="0" w:afterAutospacing="0"/>
        <w:rPr>
          <w:rStyle w:val="eop"/>
          <w:rFonts w:asciiTheme="minorHAnsi" w:eastAsiaTheme="majorEastAsia" w:hAnsiTheme="minorHAnsi"/>
        </w:rPr>
      </w:pPr>
    </w:p>
    <w:p w14:paraId="34E8000C" w14:textId="17893000" w:rsidR="00C37D78" w:rsidRDefault="00C37D78" w:rsidP="00C37D78">
      <w:pPr>
        <w:rPr>
          <w:rFonts w:eastAsia="Times New Roman" w:cs="Times New Roman"/>
        </w:rPr>
      </w:pPr>
      <w:r w:rsidRPr="00C81115">
        <w:rPr>
          <w:rFonts w:eastAsia="Times New Roman" w:cs="Times New Roman"/>
        </w:rPr>
        <w:t xml:space="preserve">Rotary International, a global humanitarian organization with </w:t>
      </w:r>
      <w:r>
        <w:rPr>
          <w:rFonts w:eastAsia="Times New Roman" w:cs="Times New Roman"/>
        </w:rPr>
        <w:t>more than</w:t>
      </w:r>
      <w:r w:rsidRPr="00C81115">
        <w:rPr>
          <w:rFonts w:eastAsia="Times New Roman" w:cs="Times New Roman"/>
        </w:rPr>
        <w:t xml:space="preserve"> 1.2 million members, is known for its commitment to ethical leadership, service projects, and promoting goodwill across the world. With clubs in </w:t>
      </w:r>
      <w:r>
        <w:rPr>
          <w:rFonts w:eastAsia="Times New Roman" w:cs="Times New Roman"/>
        </w:rPr>
        <w:t>more than</w:t>
      </w:r>
      <w:r w:rsidRPr="00C81115">
        <w:rPr>
          <w:rFonts w:eastAsia="Times New Roman" w:cs="Times New Roman"/>
        </w:rPr>
        <w:t xml:space="preserve"> 200 countries, Rotary works to promote peace, fight disease, support education, and grow local economies.</w:t>
      </w:r>
      <w:r w:rsidR="00EC67C3">
        <w:rPr>
          <w:rFonts w:eastAsia="Times New Roman" w:cs="Times New Roman"/>
        </w:rPr>
        <w:t xml:space="preserve"> To learn more about Rotary International, visit </w:t>
      </w:r>
      <w:hyperlink r:id="rId11" w:history="1">
        <w:r w:rsidR="00EC67C3" w:rsidRPr="00375301">
          <w:rPr>
            <w:rStyle w:val="Hyperlink"/>
            <w:rFonts w:eastAsia="Times New Roman" w:cs="Times New Roman"/>
          </w:rPr>
          <w:t>www.rotary.org/en</w:t>
        </w:r>
      </w:hyperlink>
      <w:r w:rsidR="00EC67C3">
        <w:rPr>
          <w:rFonts w:eastAsia="Times New Roman" w:cs="Times New Roman"/>
        </w:rPr>
        <w:t>.</w:t>
      </w:r>
    </w:p>
    <w:p w14:paraId="0D86948F" w14:textId="77777777" w:rsidR="00C37D78" w:rsidRPr="00C81115" w:rsidRDefault="00C37D78" w:rsidP="00C37D78">
      <w:pPr>
        <w:rPr>
          <w:rFonts w:eastAsia="Times New Roman" w:cs="Times New Roman"/>
        </w:rPr>
      </w:pPr>
    </w:p>
    <w:p w14:paraId="43569318" w14:textId="117548E8" w:rsidR="00C37D78" w:rsidRPr="00810C88" w:rsidRDefault="00C37D78" w:rsidP="00C37D78">
      <w:pPr>
        <w:tabs>
          <w:tab w:val="left" w:pos="5825"/>
        </w:tabs>
      </w:pPr>
      <w:r w:rsidRPr="00810C88">
        <w:t>Goodwill Industries of Eastern North Carolina, Inc. (GIENC</w:t>
      </w:r>
      <w:r w:rsidRPr="00810C88">
        <w:rPr>
          <w:rFonts w:cs="Times New Roman (Body CS)"/>
          <w:vertAlign w:val="superscript"/>
        </w:rPr>
        <w:sym w:font="Symbol" w:char="F0E2"/>
      </w:r>
      <w:r w:rsidRPr="00810C88">
        <w:t xml:space="preserve">) transforms lives through opportunities. For </w:t>
      </w:r>
      <w:r>
        <w:t xml:space="preserve">more than </w:t>
      </w:r>
      <w:r w:rsidRPr="00810C88">
        <w:t>60 years, GIENC has empowered individuals, families, and communities through employment, education, and life enrichment opportunities. A leader in innovative solutions, GIENC serves 51 counties and operates 4</w:t>
      </w:r>
      <w:r>
        <w:t>3</w:t>
      </w:r>
      <w:r w:rsidRPr="00810C88">
        <w:t xml:space="preserve"> employment program centers. Proceeds from GIENC stores fund grants given to community partners, aid in combating food insecurity and homelessness, provide free educational resources and support employment program initiatives. To donate or learn more about GIENC</w:t>
      </w:r>
      <w:r w:rsidR="00EC67C3">
        <w:t>,</w:t>
      </w:r>
      <w:r w:rsidRPr="00810C88">
        <w:t xml:space="preserve"> visit </w:t>
      </w:r>
      <w:hyperlink r:id="rId12" w:history="1">
        <w:r w:rsidRPr="00810C88">
          <w:rPr>
            <w:rStyle w:val="Hyperlink"/>
          </w:rPr>
          <w:t>www.gienc.org</w:t>
        </w:r>
      </w:hyperlink>
      <w:r w:rsidRPr="00810C88">
        <w:t>.</w:t>
      </w:r>
    </w:p>
    <w:p w14:paraId="6B55C52D" w14:textId="77777777" w:rsidR="00C37D78" w:rsidRDefault="00C37D78" w:rsidP="00C37D78">
      <w:pPr>
        <w:tabs>
          <w:tab w:val="left" w:pos="5825"/>
        </w:tabs>
      </w:pPr>
    </w:p>
    <w:p w14:paraId="547A37CC" w14:textId="77777777" w:rsidR="00C37D78" w:rsidRDefault="00C37D78" w:rsidP="00C37D78">
      <w:pPr>
        <w:jc w:val="center"/>
      </w:pPr>
      <w:r w:rsidRPr="008314EA">
        <w:rPr>
          <w:i/>
          <w:iCs/>
        </w:rPr>
        <w:t># # #</w:t>
      </w:r>
    </w:p>
    <w:p w14:paraId="41620D28" w14:textId="6272D9B3" w:rsidR="00AE6900" w:rsidRPr="00AE6900" w:rsidRDefault="00AE6900" w:rsidP="00C37D78">
      <w:pPr>
        <w:pStyle w:val="paragraph"/>
        <w:spacing w:before="0" w:beforeAutospacing="0" w:after="0" w:afterAutospacing="0"/>
        <w:jc w:val="center"/>
        <w:textAlignment w:val="baseline"/>
        <w:rPr>
          <w:i/>
          <w:iCs/>
        </w:rPr>
      </w:pPr>
    </w:p>
    <w:sectPr w:rsidR="00AE6900" w:rsidRPr="00AE6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29326" w14:textId="77777777" w:rsidR="00E74367" w:rsidRDefault="00E74367" w:rsidP="00C37D78">
      <w:r>
        <w:separator/>
      </w:r>
    </w:p>
  </w:endnote>
  <w:endnote w:type="continuationSeparator" w:id="0">
    <w:p w14:paraId="57AA6B27" w14:textId="77777777" w:rsidR="00E74367" w:rsidRDefault="00E74367" w:rsidP="00C3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88133" w14:textId="77777777" w:rsidR="00E74367" w:rsidRDefault="00E74367" w:rsidP="00C37D78">
      <w:r>
        <w:separator/>
      </w:r>
    </w:p>
  </w:footnote>
  <w:footnote w:type="continuationSeparator" w:id="0">
    <w:p w14:paraId="0F2D6077" w14:textId="77777777" w:rsidR="00E74367" w:rsidRDefault="00E74367" w:rsidP="00C3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7844"/>
    <w:multiLevelType w:val="hybridMultilevel"/>
    <w:tmpl w:val="AD728CD4"/>
    <w:lvl w:ilvl="0" w:tplc="D37A67A6">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65B98"/>
    <w:multiLevelType w:val="hybridMultilevel"/>
    <w:tmpl w:val="25D6EB1E"/>
    <w:lvl w:ilvl="0" w:tplc="0E0AFF00">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148759">
    <w:abstractNumId w:val="1"/>
  </w:num>
  <w:num w:numId="2" w16cid:durableId="154386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FD"/>
    <w:rsid w:val="0000054F"/>
    <w:rsid w:val="000258E4"/>
    <w:rsid w:val="0004401C"/>
    <w:rsid w:val="00075509"/>
    <w:rsid w:val="000C3800"/>
    <w:rsid w:val="000E0E2D"/>
    <w:rsid w:val="000F6014"/>
    <w:rsid w:val="00101D09"/>
    <w:rsid w:val="00140182"/>
    <w:rsid w:val="001478ED"/>
    <w:rsid w:val="001A415D"/>
    <w:rsid w:val="001A7A25"/>
    <w:rsid w:val="001D5EEC"/>
    <w:rsid w:val="001E188B"/>
    <w:rsid w:val="001E31C1"/>
    <w:rsid w:val="001F0FFC"/>
    <w:rsid w:val="00226DED"/>
    <w:rsid w:val="00243B0E"/>
    <w:rsid w:val="002879B2"/>
    <w:rsid w:val="002C1679"/>
    <w:rsid w:val="002C516D"/>
    <w:rsid w:val="002C7554"/>
    <w:rsid w:val="002F0331"/>
    <w:rsid w:val="002F64F2"/>
    <w:rsid w:val="003219F4"/>
    <w:rsid w:val="003817B5"/>
    <w:rsid w:val="00383292"/>
    <w:rsid w:val="003B6955"/>
    <w:rsid w:val="003B6968"/>
    <w:rsid w:val="003F7F77"/>
    <w:rsid w:val="0049352B"/>
    <w:rsid w:val="004A7368"/>
    <w:rsid w:val="004D6F65"/>
    <w:rsid w:val="004F3A44"/>
    <w:rsid w:val="0052386B"/>
    <w:rsid w:val="0052438C"/>
    <w:rsid w:val="00524E9E"/>
    <w:rsid w:val="00544A02"/>
    <w:rsid w:val="005C59A7"/>
    <w:rsid w:val="005D78F3"/>
    <w:rsid w:val="005F3705"/>
    <w:rsid w:val="00623AD4"/>
    <w:rsid w:val="00634DDF"/>
    <w:rsid w:val="0064667D"/>
    <w:rsid w:val="00665B0E"/>
    <w:rsid w:val="00674E4E"/>
    <w:rsid w:val="00687BBE"/>
    <w:rsid w:val="006957C2"/>
    <w:rsid w:val="006A52BD"/>
    <w:rsid w:val="006C304B"/>
    <w:rsid w:val="006C79B0"/>
    <w:rsid w:val="006D7DD8"/>
    <w:rsid w:val="006F27C6"/>
    <w:rsid w:val="007118B1"/>
    <w:rsid w:val="00747511"/>
    <w:rsid w:val="00772D9E"/>
    <w:rsid w:val="00784FE8"/>
    <w:rsid w:val="007F5EFF"/>
    <w:rsid w:val="00805422"/>
    <w:rsid w:val="00806E54"/>
    <w:rsid w:val="008132DF"/>
    <w:rsid w:val="0081531A"/>
    <w:rsid w:val="008314EA"/>
    <w:rsid w:val="008463C0"/>
    <w:rsid w:val="00862EB5"/>
    <w:rsid w:val="0086384E"/>
    <w:rsid w:val="00864119"/>
    <w:rsid w:val="00936991"/>
    <w:rsid w:val="00952F73"/>
    <w:rsid w:val="00966466"/>
    <w:rsid w:val="00972206"/>
    <w:rsid w:val="009D4931"/>
    <w:rsid w:val="009F5CA1"/>
    <w:rsid w:val="00A665A8"/>
    <w:rsid w:val="00A84560"/>
    <w:rsid w:val="00A86FF1"/>
    <w:rsid w:val="00A94719"/>
    <w:rsid w:val="00A9607C"/>
    <w:rsid w:val="00AE6900"/>
    <w:rsid w:val="00AF0366"/>
    <w:rsid w:val="00B379CE"/>
    <w:rsid w:val="00B4544D"/>
    <w:rsid w:val="00B70E32"/>
    <w:rsid w:val="00B752A8"/>
    <w:rsid w:val="00BA5A18"/>
    <w:rsid w:val="00BB11DC"/>
    <w:rsid w:val="00BC1E02"/>
    <w:rsid w:val="00BC7702"/>
    <w:rsid w:val="00BC79E8"/>
    <w:rsid w:val="00BD2E29"/>
    <w:rsid w:val="00BF5595"/>
    <w:rsid w:val="00C139D0"/>
    <w:rsid w:val="00C36E62"/>
    <w:rsid w:val="00C37D78"/>
    <w:rsid w:val="00C925FD"/>
    <w:rsid w:val="00CD66E5"/>
    <w:rsid w:val="00CF0BE4"/>
    <w:rsid w:val="00D22A8B"/>
    <w:rsid w:val="00D516FE"/>
    <w:rsid w:val="00D60A0F"/>
    <w:rsid w:val="00D771CA"/>
    <w:rsid w:val="00DA36B3"/>
    <w:rsid w:val="00DA450E"/>
    <w:rsid w:val="00DC2CF2"/>
    <w:rsid w:val="00DD1390"/>
    <w:rsid w:val="00DE1B37"/>
    <w:rsid w:val="00DE4819"/>
    <w:rsid w:val="00E02156"/>
    <w:rsid w:val="00E21DAA"/>
    <w:rsid w:val="00E74367"/>
    <w:rsid w:val="00E93287"/>
    <w:rsid w:val="00EA1841"/>
    <w:rsid w:val="00EC656C"/>
    <w:rsid w:val="00EC67C3"/>
    <w:rsid w:val="00EE2908"/>
    <w:rsid w:val="00F042BE"/>
    <w:rsid w:val="00F47D4C"/>
    <w:rsid w:val="00F6388A"/>
    <w:rsid w:val="00F65B84"/>
    <w:rsid w:val="00F85FB0"/>
    <w:rsid w:val="00FB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6AD1"/>
  <w15:chartTrackingRefBased/>
  <w15:docId w15:val="{23A28B86-5099-4744-93BA-E3682C8E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5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5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5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5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5FD"/>
    <w:rPr>
      <w:rFonts w:eastAsiaTheme="majorEastAsia" w:cstheme="majorBidi"/>
      <w:color w:val="272727" w:themeColor="text1" w:themeTint="D8"/>
    </w:rPr>
  </w:style>
  <w:style w:type="paragraph" w:styleId="Title">
    <w:name w:val="Title"/>
    <w:basedOn w:val="Normal"/>
    <w:next w:val="Normal"/>
    <w:link w:val="TitleChar"/>
    <w:uiPriority w:val="10"/>
    <w:qFormat/>
    <w:rsid w:val="00C925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5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5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5FD"/>
    <w:rPr>
      <w:i/>
      <w:iCs/>
      <w:color w:val="404040" w:themeColor="text1" w:themeTint="BF"/>
    </w:rPr>
  </w:style>
  <w:style w:type="paragraph" w:styleId="ListParagraph">
    <w:name w:val="List Paragraph"/>
    <w:basedOn w:val="Normal"/>
    <w:uiPriority w:val="34"/>
    <w:qFormat/>
    <w:rsid w:val="00C925FD"/>
    <w:pPr>
      <w:ind w:left="720"/>
      <w:contextualSpacing/>
    </w:pPr>
  </w:style>
  <w:style w:type="character" w:styleId="IntenseEmphasis">
    <w:name w:val="Intense Emphasis"/>
    <w:basedOn w:val="DefaultParagraphFont"/>
    <w:uiPriority w:val="21"/>
    <w:qFormat/>
    <w:rsid w:val="00C925FD"/>
    <w:rPr>
      <w:i/>
      <w:iCs/>
      <w:color w:val="0F4761" w:themeColor="accent1" w:themeShade="BF"/>
    </w:rPr>
  </w:style>
  <w:style w:type="paragraph" w:styleId="IntenseQuote">
    <w:name w:val="Intense Quote"/>
    <w:basedOn w:val="Normal"/>
    <w:next w:val="Normal"/>
    <w:link w:val="IntenseQuoteChar"/>
    <w:uiPriority w:val="30"/>
    <w:qFormat/>
    <w:rsid w:val="00C92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5FD"/>
    <w:rPr>
      <w:i/>
      <w:iCs/>
      <w:color w:val="0F4761" w:themeColor="accent1" w:themeShade="BF"/>
    </w:rPr>
  </w:style>
  <w:style w:type="character" w:styleId="IntenseReference">
    <w:name w:val="Intense Reference"/>
    <w:basedOn w:val="DefaultParagraphFont"/>
    <w:uiPriority w:val="32"/>
    <w:qFormat/>
    <w:rsid w:val="00C925FD"/>
    <w:rPr>
      <w:b/>
      <w:bCs/>
      <w:smallCaps/>
      <w:color w:val="0F4761" w:themeColor="accent1" w:themeShade="BF"/>
      <w:spacing w:val="5"/>
    </w:rPr>
  </w:style>
  <w:style w:type="character" w:styleId="Hyperlink">
    <w:name w:val="Hyperlink"/>
    <w:basedOn w:val="DefaultParagraphFont"/>
    <w:uiPriority w:val="99"/>
    <w:unhideWhenUsed/>
    <w:rsid w:val="00E93287"/>
    <w:rPr>
      <w:color w:val="467886" w:themeColor="hyperlink"/>
      <w:u w:val="single"/>
    </w:rPr>
  </w:style>
  <w:style w:type="character" w:styleId="UnresolvedMention">
    <w:name w:val="Unresolved Mention"/>
    <w:basedOn w:val="DefaultParagraphFont"/>
    <w:uiPriority w:val="99"/>
    <w:semiHidden/>
    <w:unhideWhenUsed/>
    <w:rsid w:val="00E93287"/>
    <w:rPr>
      <w:color w:val="605E5C"/>
      <w:shd w:val="clear" w:color="auto" w:fill="E1DFDD"/>
    </w:rPr>
  </w:style>
  <w:style w:type="character" w:styleId="FollowedHyperlink">
    <w:name w:val="FollowedHyperlink"/>
    <w:basedOn w:val="DefaultParagraphFont"/>
    <w:uiPriority w:val="99"/>
    <w:semiHidden/>
    <w:unhideWhenUsed/>
    <w:rsid w:val="006A52BD"/>
    <w:rPr>
      <w:color w:val="96607D" w:themeColor="followedHyperlink"/>
      <w:u w:val="single"/>
    </w:rPr>
  </w:style>
  <w:style w:type="paragraph" w:styleId="Revision">
    <w:name w:val="Revision"/>
    <w:hidden/>
    <w:uiPriority w:val="99"/>
    <w:semiHidden/>
    <w:rsid w:val="0049352B"/>
  </w:style>
  <w:style w:type="paragraph" w:customStyle="1" w:styleId="paragraph">
    <w:name w:val="paragraph"/>
    <w:basedOn w:val="Normal"/>
    <w:rsid w:val="00687BB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87BBE"/>
  </w:style>
  <w:style w:type="character" w:customStyle="1" w:styleId="eop">
    <w:name w:val="eop"/>
    <w:basedOn w:val="DefaultParagraphFont"/>
    <w:rsid w:val="00687BBE"/>
  </w:style>
  <w:style w:type="paragraph" w:styleId="Header">
    <w:name w:val="header"/>
    <w:basedOn w:val="Normal"/>
    <w:link w:val="HeaderChar"/>
    <w:uiPriority w:val="99"/>
    <w:unhideWhenUsed/>
    <w:rsid w:val="00C37D78"/>
    <w:pPr>
      <w:tabs>
        <w:tab w:val="center" w:pos="4680"/>
        <w:tab w:val="right" w:pos="9360"/>
      </w:tabs>
    </w:pPr>
  </w:style>
  <w:style w:type="character" w:customStyle="1" w:styleId="HeaderChar">
    <w:name w:val="Header Char"/>
    <w:basedOn w:val="DefaultParagraphFont"/>
    <w:link w:val="Header"/>
    <w:uiPriority w:val="99"/>
    <w:rsid w:val="00C37D78"/>
  </w:style>
  <w:style w:type="paragraph" w:styleId="Footer">
    <w:name w:val="footer"/>
    <w:basedOn w:val="Normal"/>
    <w:link w:val="FooterChar"/>
    <w:uiPriority w:val="99"/>
    <w:unhideWhenUsed/>
    <w:rsid w:val="00C37D78"/>
    <w:pPr>
      <w:tabs>
        <w:tab w:val="center" w:pos="4680"/>
        <w:tab w:val="right" w:pos="9360"/>
      </w:tabs>
    </w:pPr>
  </w:style>
  <w:style w:type="character" w:customStyle="1" w:styleId="FooterChar">
    <w:name w:val="Footer Char"/>
    <w:basedOn w:val="DefaultParagraphFont"/>
    <w:link w:val="Footer"/>
    <w:uiPriority w:val="99"/>
    <w:rsid w:val="00C37D78"/>
  </w:style>
  <w:style w:type="paragraph" w:styleId="NormalWeb">
    <w:name w:val="Normal (Web)"/>
    <w:basedOn w:val="Normal"/>
    <w:uiPriority w:val="99"/>
    <w:unhideWhenUsed/>
    <w:rsid w:val="00C37D7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37D78"/>
    <w:rPr>
      <w:b/>
      <w:bCs/>
    </w:rPr>
  </w:style>
  <w:style w:type="character" w:styleId="Emphasis">
    <w:name w:val="Emphasis"/>
    <w:basedOn w:val="DefaultParagraphFont"/>
    <w:uiPriority w:val="20"/>
    <w:qFormat/>
    <w:rsid w:val="00C37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5526">
      <w:bodyDiv w:val="1"/>
      <w:marLeft w:val="0"/>
      <w:marRight w:val="0"/>
      <w:marTop w:val="0"/>
      <w:marBottom w:val="0"/>
      <w:divBdr>
        <w:top w:val="none" w:sz="0" w:space="0" w:color="auto"/>
        <w:left w:val="none" w:sz="0" w:space="0" w:color="auto"/>
        <w:bottom w:val="none" w:sz="0" w:space="0" w:color="auto"/>
        <w:right w:val="none" w:sz="0" w:space="0" w:color="auto"/>
      </w:divBdr>
      <w:divsChild>
        <w:div w:id="1861892817">
          <w:marLeft w:val="0"/>
          <w:marRight w:val="0"/>
          <w:marTop w:val="0"/>
          <w:marBottom w:val="0"/>
          <w:divBdr>
            <w:top w:val="none" w:sz="0" w:space="0" w:color="auto"/>
            <w:left w:val="none" w:sz="0" w:space="0" w:color="auto"/>
            <w:bottom w:val="none" w:sz="0" w:space="0" w:color="auto"/>
            <w:right w:val="none" w:sz="0" w:space="0" w:color="auto"/>
          </w:divBdr>
        </w:div>
        <w:div w:id="265769369">
          <w:marLeft w:val="0"/>
          <w:marRight w:val="0"/>
          <w:marTop w:val="0"/>
          <w:marBottom w:val="0"/>
          <w:divBdr>
            <w:top w:val="none" w:sz="0" w:space="0" w:color="auto"/>
            <w:left w:val="none" w:sz="0" w:space="0" w:color="auto"/>
            <w:bottom w:val="none" w:sz="0" w:space="0" w:color="auto"/>
            <w:right w:val="none" w:sz="0" w:space="0" w:color="auto"/>
          </w:divBdr>
        </w:div>
        <w:div w:id="1958221932">
          <w:marLeft w:val="0"/>
          <w:marRight w:val="0"/>
          <w:marTop w:val="0"/>
          <w:marBottom w:val="0"/>
          <w:divBdr>
            <w:top w:val="none" w:sz="0" w:space="0" w:color="auto"/>
            <w:left w:val="none" w:sz="0" w:space="0" w:color="auto"/>
            <w:bottom w:val="none" w:sz="0" w:space="0" w:color="auto"/>
            <w:right w:val="none" w:sz="0" w:space="0" w:color="auto"/>
          </w:divBdr>
        </w:div>
        <w:div w:id="85083547">
          <w:marLeft w:val="0"/>
          <w:marRight w:val="0"/>
          <w:marTop w:val="0"/>
          <w:marBottom w:val="0"/>
          <w:divBdr>
            <w:top w:val="none" w:sz="0" w:space="0" w:color="auto"/>
            <w:left w:val="none" w:sz="0" w:space="0" w:color="auto"/>
            <w:bottom w:val="none" w:sz="0" w:space="0" w:color="auto"/>
            <w:right w:val="none" w:sz="0" w:space="0" w:color="auto"/>
          </w:divBdr>
        </w:div>
        <w:div w:id="1538928389">
          <w:marLeft w:val="0"/>
          <w:marRight w:val="0"/>
          <w:marTop w:val="0"/>
          <w:marBottom w:val="0"/>
          <w:divBdr>
            <w:top w:val="none" w:sz="0" w:space="0" w:color="auto"/>
            <w:left w:val="none" w:sz="0" w:space="0" w:color="auto"/>
            <w:bottom w:val="none" w:sz="0" w:space="0" w:color="auto"/>
            <w:right w:val="none" w:sz="0" w:space="0" w:color="auto"/>
          </w:divBdr>
        </w:div>
        <w:div w:id="2061705325">
          <w:marLeft w:val="0"/>
          <w:marRight w:val="0"/>
          <w:marTop w:val="0"/>
          <w:marBottom w:val="0"/>
          <w:divBdr>
            <w:top w:val="none" w:sz="0" w:space="0" w:color="auto"/>
            <w:left w:val="none" w:sz="0" w:space="0" w:color="auto"/>
            <w:bottom w:val="none" w:sz="0" w:space="0" w:color="auto"/>
            <w:right w:val="none" w:sz="0" w:space="0" w:color="auto"/>
          </w:divBdr>
        </w:div>
        <w:div w:id="124853200">
          <w:marLeft w:val="0"/>
          <w:marRight w:val="0"/>
          <w:marTop w:val="0"/>
          <w:marBottom w:val="0"/>
          <w:divBdr>
            <w:top w:val="none" w:sz="0" w:space="0" w:color="auto"/>
            <w:left w:val="none" w:sz="0" w:space="0" w:color="auto"/>
            <w:bottom w:val="none" w:sz="0" w:space="0" w:color="auto"/>
            <w:right w:val="none" w:sz="0" w:space="0" w:color="auto"/>
          </w:divBdr>
        </w:div>
        <w:div w:id="350956020">
          <w:marLeft w:val="0"/>
          <w:marRight w:val="0"/>
          <w:marTop w:val="0"/>
          <w:marBottom w:val="0"/>
          <w:divBdr>
            <w:top w:val="none" w:sz="0" w:space="0" w:color="auto"/>
            <w:left w:val="none" w:sz="0" w:space="0" w:color="auto"/>
            <w:bottom w:val="none" w:sz="0" w:space="0" w:color="auto"/>
            <w:right w:val="none" w:sz="0" w:space="0" w:color="auto"/>
          </w:divBdr>
        </w:div>
        <w:div w:id="415984329">
          <w:marLeft w:val="0"/>
          <w:marRight w:val="0"/>
          <w:marTop w:val="0"/>
          <w:marBottom w:val="0"/>
          <w:divBdr>
            <w:top w:val="none" w:sz="0" w:space="0" w:color="auto"/>
            <w:left w:val="none" w:sz="0" w:space="0" w:color="auto"/>
            <w:bottom w:val="none" w:sz="0" w:space="0" w:color="auto"/>
            <w:right w:val="none" w:sz="0" w:space="0" w:color="auto"/>
          </w:divBdr>
        </w:div>
        <w:div w:id="955987054">
          <w:marLeft w:val="0"/>
          <w:marRight w:val="0"/>
          <w:marTop w:val="0"/>
          <w:marBottom w:val="0"/>
          <w:divBdr>
            <w:top w:val="none" w:sz="0" w:space="0" w:color="auto"/>
            <w:left w:val="none" w:sz="0" w:space="0" w:color="auto"/>
            <w:bottom w:val="none" w:sz="0" w:space="0" w:color="auto"/>
            <w:right w:val="none" w:sz="0" w:space="0" w:color="auto"/>
          </w:divBdr>
        </w:div>
        <w:div w:id="2061786306">
          <w:marLeft w:val="0"/>
          <w:marRight w:val="0"/>
          <w:marTop w:val="0"/>
          <w:marBottom w:val="0"/>
          <w:divBdr>
            <w:top w:val="none" w:sz="0" w:space="0" w:color="auto"/>
            <w:left w:val="none" w:sz="0" w:space="0" w:color="auto"/>
            <w:bottom w:val="none" w:sz="0" w:space="0" w:color="auto"/>
            <w:right w:val="none" w:sz="0" w:space="0" w:color="auto"/>
          </w:divBdr>
        </w:div>
        <w:div w:id="360589843">
          <w:marLeft w:val="0"/>
          <w:marRight w:val="0"/>
          <w:marTop w:val="0"/>
          <w:marBottom w:val="0"/>
          <w:divBdr>
            <w:top w:val="none" w:sz="0" w:space="0" w:color="auto"/>
            <w:left w:val="none" w:sz="0" w:space="0" w:color="auto"/>
            <w:bottom w:val="none" w:sz="0" w:space="0" w:color="auto"/>
            <w:right w:val="none" w:sz="0" w:space="0" w:color="auto"/>
          </w:divBdr>
        </w:div>
        <w:div w:id="592978629">
          <w:marLeft w:val="0"/>
          <w:marRight w:val="0"/>
          <w:marTop w:val="0"/>
          <w:marBottom w:val="0"/>
          <w:divBdr>
            <w:top w:val="none" w:sz="0" w:space="0" w:color="auto"/>
            <w:left w:val="none" w:sz="0" w:space="0" w:color="auto"/>
            <w:bottom w:val="none" w:sz="0" w:space="0" w:color="auto"/>
            <w:right w:val="none" w:sz="0" w:space="0" w:color="auto"/>
          </w:divBdr>
        </w:div>
        <w:div w:id="2077125043">
          <w:marLeft w:val="0"/>
          <w:marRight w:val="0"/>
          <w:marTop w:val="0"/>
          <w:marBottom w:val="0"/>
          <w:divBdr>
            <w:top w:val="none" w:sz="0" w:space="0" w:color="auto"/>
            <w:left w:val="none" w:sz="0" w:space="0" w:color="auto"/>
            <w:bottom w:val="none" w:sz="0" w:space="0" w:color="auto"/>
            <w:right w:val="none" w:sz="0" w:space="0" w:color="auto"/>
          </w:divBdr>
        </w:div>
        <w:div w:id="316420469">
          <w:marLeft w:val="0"/>
          <w:marRight w:val="0"/>
          <w:marTop w:val="0"/>
          <w:marBottom w:val="0"/>
          <w:divBdr>
            <w:top w:val="none" w:sz="0" w:space="0" w:color="auto"/>
            <w:left w:val="none" w:sz="0" w:space="0" w:color="auto"/>
            <w:bottom w:val="none" w:sz="0" w:space="0" w:color="auto"/>
            <w:right w:val="none" w:sz="0" w:space="0" w:color="auto"/>
          </w:divBdr>
        </w:div>
        <w:div w:id="1789884538">
          <w:marLeft w:val="0"/>
          <w:marRight w:val="0"/>
          <w:marTop w:val="0"/>
          <w:marBottom w:val="0"/>
          <w:divBdr>
            <w:top w:val="none" w:sz="0" w:space="0" w:color="auto"/>
            <w:left w:val="none" w:sz="0" w:space="0" w:color="auto"/>
            <w:bottom w:val="none" w:sz="0" w:space="0" w:color="auto"/>
            <w:right w:val="none" w:sz="0" w:space="0" w:color="auto"/>
          </w:divBdr>
        </w:div>
        <w:div w:id="251083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e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ary.org/en" TargetMode="External"/><Relationship Id="rId5" Type="http://schemas.openxmlformats.org/officeDocument/2006/relationships/webSettings" Target="webSettings.xml"/><Relationship Id="rId10" Type="http://schemas.openxmlformats.org/officeDocument/2006/relationships/hyperlink" Target="mailto:rotaryclub@goodwillen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3921-EFE4-4B44-9E7E-B8E0F060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Hash</dc:creator>
  <cp:keywords/>
  <dc:description/>
  <cp:lastModifiedBy>Jim Cyphert</cp:lastModifiedBy>
  <cp:revision>2</cp:revision>
  <cp:lastPrinted>2024-12-17T19:16:00Z</cp:lastPrinted>
  <dcterms:created xsi:type="dcterms:W3CDTF">2025-04-08T12:56:00Z</dcterms:created>
  <dcterms:modified xsi:type="dcterms:W3CDTF">2025-04-08T12:56:00Z</dcterms:modified>
</cp:coreProperties>
</file>